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f"/>
        <w:tblW w:w="145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25"/>
        <w:gridCol w:w="2427"/>
        <w:gridCol w:w="9708"/>
      </w:tblGrid>
      <w:tr>
        <w:trPr/>
        <w:tc>
          <w:tcPr>
            <w:tcW w:w="14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right="-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 xml:space="preserve">В метрологическую службу </w:t>
            </w:r>
          </w:p>
          <w:p>
            <w:pPr>
              <w:pStyle w:val="Normal"/>
              <w:widowControl/>
              <w:suppressAutoHyphens w:val="true"/>
              <w:spacing w:before="0" w:after="0"/>
              <w:ind w:right="-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ООО «МОНИТОРИНГ»</w:t>
            </w:r>
          </w:p>
          <w:p>
            <w:pPr>
              <w:pStyle w:val="Normal"/>
              <w:widowControl/>
              <w:suppressAutoHyphens w:val="true"/>
              <w:spacing w:before="0" w:after="0"/>
              <w:ind w:right="-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г. Санкт-Петербург, ул. Бумажная, д.17, лит.А</w:t>
            </w:r>
          </w:p>
          <w:p>
            <w:pPr>
              <w:pStyle w:val="Normal"/>
              <w:widowControl/>
              <w:suppressAutoHyphens w:val="true"/>
              <w:spacing w:before="0" w:after="0"/>
              <w:ind w:right="-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Исх.№___________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  <w:t>от _______________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vertAlign w:val="superscript"/>
                <w:lang w:val="ru-RU" w:bidi="ar-SA"/>
              </w:rPr>
              <w:t>(дата)</w:t>
            </w:r>
          </w:p>
        </w:tc>
        <w:tc>
          <w:tcPr>
            <w:tcW w:w="97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ind w:right="-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на проведение поверки средств измерений</w:t>
      </w:r>
    </w:p>
    <w:p>
      <w:pPr>
        <w:pStyle w:val="Normal"/>
        <w:spacing w:lineRule="auto" w:line="360"/>
        <w:rPr>
          <w:b/>
          <w:sz w:val="24"/>
          <w:szCs w:val="24"/>
        </w:rPr>
      </w:pPr>
      <w:r>
        <w:rPr>
          <w:sz w:val="24"/>
          <w:szCs w:val="24"/>
        </w:rPr>
        <w:t>Просим провести поверку средств измерений:</w:t>
      </w:r>
    </w:p>
    <w:tbl>
      <w:tblPr>
        <w:tblW w:w="14999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2415"/>
        <w:gridCol w:w="2127"/>
        <w:gridCol w:w="2029"/>
        <w:gridCol w:w="1305"/>
        <w:gridCol w:w="1389"/>
        <w:gridCol w:w="1873"/>
        <w:gridCol w:w="1650"/>
        <w:gridCol w:w="1647"/>
      </w:tblGrid>
      <w:tr>
        <w:trPr>
          <w:trHeight w:val="1531" w:hRule="atLeast"/>
          <w:cantSplit w:val="true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СИ, модификация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Регистрационный 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типа СИ в ФИФ по ОЕИ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Регистрационный номер эталона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 случае поверки СИ в качестве эталона) в ФИФ по ОЕИ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Зав.№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выпуска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поверки</w:t>
            </w:r>
          </w:p>
          <w:p>
            <w:pPr>
              <w:pStyle w:val="Normal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(первичная, периодическая)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Объем </w:t>
            </w:r>
          </w:p>
          <w:p>
            <w:pPr>
              <w:pStyle w:val="Normal"/>
              <w:ind w:left="-108" w:right="-108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поверки</w:t>
            </w:r>
            <w:r>
              <w:rPr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Владелец СИ</w:t>
            </w:r>
            <w:r>
              <w:rPr>
                <w:b/>
                <w:sz w:val="22"/>
                <w:szCs w:val="22"/>
                <w:vertAlign w:val="superscript"/>
              </w:rPr>
              <w:t>2)</w:t>
            </w:r>
          </w:p>
        </w:tc>
      </w:tr>
      <w:tr>
        <w:trPr>
          <w:trHeight w:val="307" w:hRule="atLeast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>
        <w:trPr>
          <w:trHeight w:val="471" w:hRule="atLeast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ind w:hanging="29" w:left="29" w:right="-2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Heading1"/>
              <w:numPr>
                <w:ilvl w:val="0"/>
                <w:numId w:val="2"/>
              </w:numPr>
              <w:suppressAutoHyphens w:val="true"/>
              <w:ind w:hanging="0" w:left="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ind w:hanging="29" w:lef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Heading1"/>
              <w:numPr>
                <w:ilvl w:val="0"/>
                <w:numId w:val="2"/>
              </w:numPr>
              <w:suppressAutoHyphens w:val="true"/>
              <w:spacing w:lineRule="atLeast" w:line="100"/>
              <w:ind w:hanging="0" w:left="8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ListParagraph"/>
        <w:numPr>
          <w:ilvl w:val="0"/>
          <w:numId w:val="3"/>
        </w:numPr>
        <w:jc w:val="both"/>
        <w:rPr>
          <w:i/>
          <w:i/>
          <w:iCs/>
        </w:rPr>
      </w:pPr>
      <w:r>
        <w:rPr>
          <w:sz w:val="24"/>
          <w:szCs w:val="24"/>
        </w:rPr>
        <w:t xml:space="preserve"> </w:t>
      </w:r>
      <w:r>
        <w:rPr>
          <w:i/>
          <w:iCs/>
        </w:rPr>
        <w:t>графа заполняется в случае поверки в сокращенном объеме;</w:t>
      </w:r>
    </w:p>
    <w:p>
      <w:pPr>
        <w:pStyle w:val="ListParagraph"/>
        <w:numPr>
          <w:ilvl w:val="0"/>
          <w:numId w:val="3"/>
        </w:numPr>
        <w:jc w:val="both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 xml:space="preserve">в графе указывается наименование юридического лица (фамилия и инициалы индивидуального предпринимателя), ИНН/КПП. При несогласии с передачей сведений о владельце СИ необходимо указать в этой графе фразу «юридическое лицо». </w:t>
      </w:r>
    </w:p>
    <w:p>
      <w:pPr>
        <w:pStyle w:val="Normal"/>
        <w:ind w:left="36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FORMATTEXT"/>
        <w:ind w:firstLine="284"/>
        <w:jc w:val="both"/>
        <w:rPr>
          <w:rFonts w:ascii="Times New Roman" w:hAnsi="Times New Roman" w:cs="Times New Roman"/>
          <w:b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i/>
          <w:sz w:val="22"/>
          <w:szCs w:val="22"/>
        </w:rPr>
        <w:t>Примечания:</w:t>
      </w:r>
    </w:p>
    <w:p>
      <w:pPr>
        <w:pStyle w:val="FORMATTEXT"/>
        <w:numPr>
          <w:ilvl w:val="0"/>
          <w:numId w:val="4"/>
        </w:numPr>
        <w:spacing w:before="0" w:after="120"/>
        <w:ind w:hanging="0" w:left="284"/>
        <w:jc w:val="both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 xml:space="preserve">Оформление свидетельства на бумажном носителе: </w:t>
      </w:r>
      <w:r>
        <w:rPr>
          <w:rFonts w:cs="Times New Roman" w:ascii="Times New Roman" w:hAnsi="Times New Roman"/>
          <w:b/>
          <w:i/>
          <w:sz w:val="22"/>
          <w:szCs w:val="22"/>
        </w:rPr>
        <w:t xml:space="preserve">ДА / НЕТ </w:t>
      </w:r>
      <w:r>
        <w:rPr>
          <w:rFonts w:cs="Times New Roman" w:ascii="Times New Roman" w:hAnsi="Times New Roman"/>
          <w:i/>
          <w:sz w:val="22"/>
          <w:szCs w:val="22"/>
        </w:rPr>
        <w:t xml:space="preserve"> (нужное подчеркнуть)</w:t>
      </w:r>
    </w:p>
    <w:p>
      <w:pPr>
        <w:pStyle w:val="FORMATTEXT"/>
        <w:numPr>
          <w:ilvl w:val="0"/>
          <w:numId w:val="4"/>
        </w:numPr>
        <w:spacing w:before="0" w:after="120"/>
        <w:ind w:hanging="0" w:left="284"/>
        <w:jc w:val="both"/>
        <w:rPr>
          <w:rFonts w:ascii="Times New Roman" w:hAnsi="Times New Roman" w:cs="Times New Roman"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i/>
          <w:iCs/>
          <w:sz w:val="22"/>
          <w:szCs w:val="22"/>
        </w:rPr>
        <w:t xml:space="preserve">Срочность выполнения поверки СИ осуществляется по предварительному согласованию. 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>Оплату гарантируем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tbl>
      <w:tblPr>
        <w:tblStyle w:val="af"/>
        <w:tblW w:w="151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518"/>
        <w:gridCol w:w="1276"/>
        <w:gridCol w:w="1134"/>
        <w:gridCol w:w="1418"/>
        <w:gridCol w:w="1134"/>
        <w:gridCol w:w="2692"/>
        <w:gridCol w:w="992"/>
        <w:gridCol w:w="3935"/>
      </w:tblGrid>
      <w:tr>
        <w:trPr/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379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  <w:t xml:space="preserve">Должность уполномоченного лица 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vertAlign w:val="superscript"/>
              </w:rPr>
            </w:pPr>
            <w:r>
              <w:rPr>
                <w:kern w:val="0"/>
                <w:sz w:val="22"/>
                <w:vertAlign w:val="superscript"/>
                <w:lang w:val="ru-RU" w:bidi="ar-SA"/>
              </w:rPr>
              <w:t>Подпись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4927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kern w:val="0"/>
                <w:sz w:val="22"/>
                <w:vertAlign w:val="superscript"/>
                <w:lang w:val="ru-RU" w:bidi="ar-SA"/>
              </w:rPr>
              <w:t>ФИО</w:t>
            </w:r>
          </w:p>
        </w:tc>
      </w:tr>
      <w:tr>
        <w:trPr/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ФИО контактного лица: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  <w:kern w:val="0"/>
                <w:sz w:val="20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i/>
                <w:i/>
              </w:rPr>
            </w:pPr>
            <w:r>
              <w:rPr>
                <w:i/>
                <w:kern w:val="0"/>
                <w:sz w:val="20"/>
                <w:lang w:val="ru-RU" w:bidi="ar-SA"/>
              </w:rPr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Телефон:</w:t>
            </w:r>
          </w:p>
        </w:tc>
        <w:tc>
          <w:tcPr>
            <w:tcW w:w="269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en-US" w:bidi="ar-SA"/>
              </w:rPr>
              <w:t>E-mail</w:t>
            </w:r>
            <w:r>
              <w:rPr>
                <w:kern w:val="0"/>
                <w:sz w:val="20"/>
                <w:lang w:val="ru-RU" w:bidi="ar-SA"/>
              </w:rPr>
              <w:t>:</w:t>
            </w:r>
          </w:p>
        </w:tc>
        <w:tc>
          <w:tcPr>
            <w:tcW w:w="3935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</w:tr>
    </w:tbl>
    <w:p>
      <w:pPr>
        <w:pStyle w:val="FORMATTEXT"/>
        <w:ind w:left="284"/>
        <w:jc w:val="both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708" w:top="765" w:footer="0" w:bottom="567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Open Sans">
    <w:charset w:val="01"/>
    <w:family w:val="swiss"/>
    <w:pitch w:val="variable"/>
  </w:font>
  <w:font w:name="Liberation Sans">
    <w:altName w:val="Arial"/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ТИПОВАЯ ФОРМА МС ООО «МОНИТОРИНГ»</w:t>
    </w:r>
  </w:p>
  <w:p>
    <w:pPr>
      <w:pStyle w:val="Header"/>
      <w:rPr/>
    </w:pPr>
    <w:r>
      <w:rPr/>
    </w:r>
  </w:p>
  <w:p>
    <w:pPr>
      <w:pStyle w:val="Header"/>
      <w:rPr/>
    </w:pPr>
    <w:r>
      <w:rPr/>
      <w:t>Оформляется на бланке организации Заказчика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>ТИПОВАЯ ФОРМА МС ООО «МОНИТОРИНГ»</w:t>
    </w:r>
  </w:p>
  <w:p>
    <w:pPr>
      <w:pStyle w:val="Header"/>
      <w:rPr/>
    </w:pPr>
    <w:r>
      <w:rPr/>
    </w:r>
  </w:p>
  <w:p>
    <w:pPr>
      <w:pStyle w:val="Header"/>
      <w:rPr/>
    </w:pPr>
    <w:r>
      <w:rPr/>
      <w:t>Оформляется на бланке организации Заказчика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5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1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7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6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6f3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link w:val="1"/>
    <w:qFormat/>
    <w:rsid w:val="00c36f3c"/>
    <w:pPr>
      <w:keepNext w:val="true"/>
      <w:widowControl w:val="false"/>
      <w:numPr>
        <w:ilvl w:val="0"/>
        <w:numId w:val="1"/>
      </w:numPr>
      <w:ind w:hanging="0" w:left="0"/>
      <w:jc w:val="both"/>
      <w:outlineLvl w:val="0"/>
    </w:pPr>
    <w:rPr>
      <w:sz w:val="24"/>
    </w:rPr>
  </w:style>
  <w:style w:type="paragraph" w:styleId="Heading2">
    <w:name w:val="heading 2"/>
    <w:basedOn w:val="Normal"/>
    <w:link w:val="2"/>
    <w:qFormat/>
    <w:rsid w:val="00c36f3c"/>
    <w:pPr>
      <w:keepNext w:val="true"/>
      <w:widowControl w:val="false"/>
      <w:numPr>
        <w:ilvl w:val="1"/>
        <w:numId w:val="1"/>
      </w:numPr>
      <w:ind w:hanging="0" w:left="0"/>
      <w:jc w:val="both"/>
      <w:outlineLvl w:val="1"/>
    </w:pPr>
    <w:rPr>
      <w:sz w:val="24"/>
    </w:rPr>
  </w:style>
  <w:style w:type="paragraph" w:styleId="Heading3">
    <w:name w:val="heading 3"/>
    <w:basedOn w:val="Normal"/>
    <w:link w:val="3"/>
    <w:qFormat/>
    <w:rsid w:val="00c36f3c"/>
    <w:pPr>
      <w:keepNext w:val="true"/>
      <w:numPr>
        <w:ilvl w:val="2"/>
        <w:numId w:val="1"/>
      </w:numPr>
      <w:ind w:hanging="0" w:left="0"/>
      <w:jc w:val="center"/>
      <w:outlineLvl w:val="2"/>
    </w:pPr>
    <w:rPr>
      <w:b/>
      <w:sz w:val="28"/>
    </w:rPr>
  </w:style>
  <w:style w:type="paragraph" w:styleId="Heading4">
    <w:name w:val="heading 4"/>
    <w:basedOn w:val="Normal"/>
    <w:link w:val="4"/>
    <w:qFormat/>
    <w:rsid w:val="00c36f3c"/>
    <w:pPr>
      <w:keepNext w:val="true"/>
      <w:numPr>
        <w:ilvl w:val="3"/>
        <w:numId w:val="1"/>
      </w:numPr>
      <w:ind w:hanging="0" w:left="0"/>
      <w:jc w:val="center"/>
      <w:outlineLvl w:val="3"/>
    </w:pPr>
    <w:rPr>
      <w:sz w:val="24"/>
      <w:lang w:val="en-US"/>
    </w:rPr>
  </w:style>
  <w:style w:type="paragraph" w:styleId="Heading5">
    <w:name w:val="heading 5"/>
    <w:basedOn w:val="Normal"/>
    <w:link w:val="5"/>
    <w:qFormat/>
    <w:rsid w:val="00c36f3c"/>
    <w:pPr>
      <w:keepNext w:val="true"/>
      <w:numPr>
        <w:ilvl w:val="4"/>
        <w:numId w:val="1"/>
      </w:numPr>
      <w:ind w:hanging="0" w:left="0"/>
      <w:jc w:val="both"/>
      <w:outlineLvl w:val="4"/>
    </w:pPr>
    <w:rPr>
      <w:sz w:val="24"/>
    </w:rPr>
  </w:style>
  <w:style w:type="paragraph" w:styleId="Heading6">
    <w:name w:val="heading 6"/>
    <w:basedOn w:val="Normal"/>
    <w:link w:val="6"/>
    <w:qFormat/>
    <w:rsid w:val="00c36f3c"/>
    <w:pPr>
      <w:keepNext w:val="true"/>
      <w:numPr>
        <w:ilvl w:val="5"/>
        <w:numId w:val="1"/>
      </w:numPr>
      <w:jc w:val="center"/>
      <w:outlineLvl w:val="5"/>
    </w:pPr>
    <w:rPr>
      <w:sz w:val="24"/>
    </w:rPr>
  </w:style>
  <w:style w:type="paragraph" w:styleId="Heading7">
    <w:name w:val="heading 7"/>
    <w:basedOn w:val="Normal"/>
    <w:link w:val="7"/>
    <w:qFormat/>
    <w:rsid w:val="00c36f3c"/>
    <w:pPr>
      <w:keepNext w:val="true"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Heading8">
    <w:name w:val="heading 8"/>
    <w:basedOn w:val="Normal"/>
    <w:link w:val="8"/>
    <w:qFormat/>
    <w:rsid w:val="00c36f3c"/>
    <w:pPr>
      <w:keepNext w:val="true"/>
      <w:numPr>
        <w:ilvl w:val="7"/>
        <w:numId w:val="1"/>
      </w:numPr>
      <w:jc w:val="both"/>
      <w:outlineLvl w:val="7"/>
    </w:pPr>
    <w:rPr>
      <w:sz w:val="24"/>
    </w:rPr>
  </w:style>
  <w:style w:type="paragraph" w:styleId="Heading9">
    <w:name w:val="heading 9"/>
    <w:basedOn w:val="Normal"/>
    <w:link w:val="9"/>
    <w:qFormat/>
    <w:rsid w:val="00c36f3c"/>
    <w:pPr>
      <w:keepNext w:val="true"/>
      <w:numPr>
        <w:ilvl w:val="8"/>
        <w:numId w:val="1"/>
      </w:numPr>
      <w:ind w:hanging="0" w:left="0"/>
      <w:jc w:val="center"/>
      <w:outlineLvl w:val="8"/>
    </w:pPr>
    <w:rPr>
      <w:rFonts w:ascii="Arial" w:hAnsi="Arial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c36f3c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2" w:customStyle="1">
    <w:name w:val="Заголовок 2 Знак"/>
    <w:basedOn w:val="DefaultParagraphFont"/>
    <w:qFormat/>
    <w:rsid w:val="00c36f3c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3" w:customStyle="1">
    <w:name w:val="Заголовок 3 Знак"/>
    <w:basedOn w:val="DefaultParagraphFont"/>
    <w:qFormat/>
    <w:rsid w:val="00c36f3c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4" w:customStyle="1">
    <w:name w:val="Заголовок 4 Знак"/>
    <w:basedOn w:val="DefaultParagraphFont"/>
    <w:qFormat/>
    <w:rsid w:val="00c36f3c"/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character" w:styleId="5" w:customStyle="1">
    <w:name w:val="Заголовок 5 Знак"/>
    <w:basedOn w:val="DefaultParagraphFont"/>
    <w:qFormat/>
    <w:rsid w:val="00c36f3c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" w:customStyle="1">
    <w:name w:val="Заголовок 6 Знак"/>
    <w:basedOn w:val="DefaultParagraphFont"/>
    <w:qFormat/>
    <w:rsid w:val="00c36f3c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" w:customStyle="1">
    <w:name w:val="Заголовок 7 Знак"/>
    <w:basedOn w:val="DefaultParagraphFont"/>
    <w:qFormat/>
    <w:rsid w:val="00c36f3c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8" w:customStyle="1">
    <w:name w:val="Заголовок 8 Знак"/>
    <w:basedOn w:val="DefaultParagraphFont"/>
    <w:qFormat/>
    <w:rsid w:val="00c36f3c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" w:customStyle="1">
    <w:name w:val="Заголовок 9 Знак"/>
    <w:basedOn w:val="DefaultParagraphFont"/>
    <w:qFormat/>
    <w:rsid w:val="00c36f3c"/>
    <w:rPr>
      <w:rFonts w:ascii="Arial" w:hAnsi="Arial" w:eastAsia="Times New Roman" w:cs="Times New Roman"/>
      <w:sz w:val="24"/>
      <w:szCs w:val="20"/>
      <w:lang w:eastAsia="ru-RU"/>
    </w:rPr>
  </w:style>
  <w:style w:type="character" w:styleId="Style5" w:customStyle="1">
    <w:name w:val="Верхний колонтитул Знак"/>
    <w:basedOn w:val="DefaultParagraphFont"/>
    <w:uiPriority w:val="99"/>
    <w:qFormat/>
    <w:rsid w:val="0035722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6" w:customStyle="1">
    <w:name w:val="Нижний колонтитул Знак"/>
    <w:basedOn w:val="DefaultParagraphFont"/>
    <w:uiPriority w:val="99"/>
    <w:qFormat/>
    <w:rsid w:val="0035722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7" w:customStyle="1">
    <w:name w:val="Текст выноски Знак"/>
    <w:basedOn w:val="DefaultParagraphFont"/>
    <w:uiPriority w:val="99"/>
    <w:semiHidden/>
    <w:qFormat/>
    <w:rsid w:val="00d64fca"/>
    <w:rPr>
      <w:rFonts w:ascii="Segoe UI" w:hAnsi="Segoe UI" w:eastAsia="Times New Roman" w:cs="Segoe UI"/>
      <w:sz w:val="18"/>
      <w:szCs w:val="18"/>
      <w:lang w:eastAsia="ru-RU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ascii="Times New Roman" w:hAnsi="Times New Roman" w:cs="Droid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40c16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35722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35722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d64fca"/>
    <w:pPr/>
    <w:rPr>
      <w:rFonts w:ascii="Segoe UI" w:hAnsi="Segoe UI" w:cs="Segoe UI"/>
      <w:sz w:val="18"/>
      <w:szCs w:val="18"/>
    </w:rPr>
  </w:style>
  <w:style w:type="paragraph" w:styleId="FORMATTEXT" w:customStyle="1">
    <w:name w:val=".FORMATTEXT"/>
    <w:uiPriority w:val="99"/>
    <w:qFormat/>
    <w:rsid w:val="00bc05b5"/>
    <w:pPr>
      <w:widowControl w:val="false"/>
      <w:bidi w:val="0"/>
      <w:spacing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numbering" w:styleId="Style1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df7be8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LibreOffice/24.8.4.1$Linux_X86_64 LibreOffice_project/480$Build-1</Application>
  <AppVersion>15.0000</AppVersion>
  <DocSecurity>0</DocSecurity>
  <Pages>1</Pages>
  <Words>156</Words>
  <Characters>981</Characters>
  <CharactersWithSpaces>1094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2025-03-26T13:20:00Z</dcterms:created>
  <dc:creator>user</dc:creator>
  <dc:description/>
  <dc:language>ru-RU</dc:language>
  <cp:lastModifiedBy>MCuser001</cp:lastModifiedBy>
  <cp:lastPrinted>2024-07-23T13:02:00Z</cp:lastPrinted>
  <dcterms:modified xsi:type="dcterms:W3CDTF">2025-03-26T13:20:00Z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